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>
          <w:rFonts w:ascii="Arial" w:hAnsi="Arial" w:eastAsia="Times New Roman" w:cs="Arial"/>
          <w:b/>
          <w:b/>
          <w:bCs/>
          <w:color w:val="000000"/>
          <w:sz w:val="35"/>
          <w:szCs w:val="35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sz w:val="35"/>
          <w:szCs w:val="35"/>
          <w:lang w:eastAsia="cs-CZ"/>
        </w:rPr>
        <w:t>18</w:t>
      </w:r>
      <w:bookmarkStart w:id="0" w:name="_GoBack"/>
      <w:bookmarkEnd w:id="0"/>
      <w:r>
        <w:rPr>
          <w:rFonts w:eastAsia="Times New Roman" w:cs="Arial" w:ascii="Arial" w:hAnsi="Arial"/>
          <w:b/>
          <w:bCs/>
          <w:color w:val="000000"/>
          <w:sz w:val="35"/>
          <w:szCs w:val="35"/>
          <w:lang w:eastAsia="cs-CZ"/>
        </w:rPr>
        <w:t>. Informace k GDPR:</w:t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color w:val="000000"/>
          <w:sz w:val="21"/>
          <w:szCs w:val="21"/>
          <w:lang w:eastAsia="cs-CZ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>Obec zpracovává osobní údaje (dále jen OÚ) ve veřejném zájmu a v nezbytném rozsahu pro plnění povinností vyplývajících ze zákona o obcích a dalších obecně závazných právních předpisů. Obec dále pořizuje obrazové záznamy z akcí, které publikuje na svém webu a serveru s fotografiemi.  OÚ jsou předávány pouze zákonem stanoveným osobám včetně předávání OÚ do jiných států.</w:t>
        <w:br/>
        <w:br/>
        <w:t>Každý má možnost podat na způsob zpracování OÚ stížnost u dozorového úřadu a má právo požadovat od obce přístup k osobním údajům, jejich opravu, výmaz, přenos OÚ, omezení zpracování a má právo vznést námitku proti zpracování údajů.</w:t>
        <w:br/>
        <w:br/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cs-CZ"/>
        </w:rPr>
        <w:t>Správce OÚ</w:t>
      </w: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>: Obec Radíkovice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t>sídlo: Radíkovice 28, 503 27 Lhota pod Libčany,  IČ: 45978786, DS: d54a6n2 , telefon:727 893 109, e-mail: </w:t>
      </w:r>
      <w:hyperlink r:id="rId2">
        <w:r>
          <w:rPr>
            <w:rStyle w:val="Internetovodkaz"/>
            <w:rFonts w:eastAsia="Times New Roman" w:cs="Arial" w:ascii="Arial" w:hAnsi="Arial"/>
            <w:sz w:val="21"/>
            <w:szCs w:val="21"/>
            <w:lang w:eastAsia="cs-CZ"/>
          </w:rPr>
          <w:t>ou@radikovice.cz</w:t>
        </w:r>
      </w:hyperlink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br/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cs-CZ"/>
        </w:rPr>
        <w:t>Pověřenec pro ochranu OÚ: Mikroregion Nechanicko, svazek obcí</w:t>
      </w:r>
      <w:r>
        <w:rPr>
          <w:rFonts w:eastAsia="Times New Roman" w:cs="Arial" w:ascii="Arial" w:hAnsi="Arial"/>
          <w:color w:val="000000"/>
          <w:sz w:val="21"/>
          <w:szCs w:val="21"/>
          <w:lang w:eastAsia="cs-CZ"/>
        </w:rPr>
        <w:br/>
        <w:t>Kontaktní osoba: Ing. Šárka Kašparová, Ivana Lášová</w:t>
        <w:br/>
        <w:t xml:space="preserve">sídlo: Mokrovousy 18, IČ: 70957606, DS: fnis7qb, telefon: 498773921, </w:t>
        <w:br/>
        <w:t xml:space="preserve">e-mail: </w:t>
      </w:r>
      <w:hyperlink r:id="rId3">
        <w:r>
          <w:rPr>
            <w:rStyle w:val="Internetovodkaz"/>
            <w:rFonts w:eastAsia="Times New Roman" w:cs="Arial" w:ascii="Arial" w:hAnsi="Arial"/>
            <w:color w:val="0D2854"/>
            <w:sz w:val="21"/>
            <w:szCs w:val="21"/>
            <w:u w:val="single"/>
            <w:lang w:eastAsia="cs-CZ"/>
          </w:rPr>
          <w:t>ou@mokrovousy.cz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535524"/>
    <w:pPr>
      <w:spacing w:lineRule="auto" w:line="240" w:beforeAutospacing="1" w:afterAutospacing="1"/>
      <w:outlineLvl w:val="1"/>
    </w:pPr>
    <w:rPr>
      <w:rFonts w:ascii="Arial" w:hAnsi="Arial" w:eastAsia="Times New Roman" w:cs="Arial"/>
      <w:b/>
      <w:bCs/>
      <w:color w:val="000000"/>
      <w:sz w:val="40"/>
      <w:szCs w:val="40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535524"/>
    <w:rPr>
      <w:rFonts w:ascii="Arial" w:hAnsi="Arial" w:eastAsia="Times New Roman" w:cs="Arial"/>
      <w:b/>
      <w:bCs/>
      <w:color w:val="000000"/>
      <w:sz w:val="40"/>
      <w:szCs w:val="40"/>
      <w:lang w:eastAsia="cs-CZ"/>
    </w:rPr>
  </w:style>
  <w:style w:type="character" w:styleId="Strong">
    <w:name w:val="Strong"/>
    <w:basedOn w:val="DefaultParagraphFont"/>
    <w:uiPriority w:val="22"/>
    <w:qFormat/>
    <w:rsid w:val="00535524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3e5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e506f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5355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@radikovice.cz" TargetMode="External"/><Relationship Id="rId3" Type="http://schemas.openxmlformats.org/officeDocument/2006/relationships/hyperlink" Target="mailto:ou@mokrovousy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LibreOffice/5.4.5.1$Windows_X86_64 LibreOffice_project/79c9829dd5d8054ec39a82dc51cd9eff340dbee8</Application>
  <Pages>1</Pages>
  <Words>146</Words>
  <Characters>836</Characters>
  <CharactersWithSpaces>984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2018-06-09T13:29:00Z</dcterms:created>
  <dc:creator>obec</dc:creator>
  <dc:description/>
  <dc:language>cs-CZ</dc:language>
  <cp:lastModifiedBy>obec</cp:lastModifiedBy>
  <dcterms:modified xsi:type="dcterms:W3CDTF">2018-06-09T13:38:00Z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